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7C7" w:rsidRDefault="006957C7" w:rsidP="006957C7">
      <w:pPr>
        <w:ind w:firstLineChars="180" w:firstLine="540"/>
        <w:rPr>
          <w:rFonts w:ascii="黑体" w:eastAsia="黑体" w:hAnsi="宋体"/>
          <w:bCs/>
          <w:sz w:val="30"/>
          <w:szCs w:val="30"/>
        </w:rPr>
      </w:pPr>
    </w:p>
    <w:p w:rsidR="006957C7" w:rsidRDefault="00032E48" w:rsidP="006957C7">
      <w:pPr>
        <w:jc w:val="center"/>
        <w:rPr>
          <w:rFonts w:ascii="华文中宋" w:eastAsia="华文中宋" w:hAnsi="华文中宋"/>
          <w:sz w:val="36"/>
          <w:szCs w:val="36"/>
        </w:rPr>
      </w:pPr>
      <w:r w:rsidRPr="00032E48">
        <w:rPr>
          <w:rFonts w:ascii="华文中宋" w:eastAsia="华文中宋" w:hAnsi="华文中宋" w:hint="eastAsia"/>
          <w:sz w:val="36"/>
          <w:szCs w:val="36"/>
        </w:rPr>
        <w:t>“</w:t>
      </w:r>
      <w:r w:rsidR="00337B93">
        <w:rPr>
          <w:rFonts w:ascii="华文中宋" w:eastAsia="华文中宋" w:hAnsi="华文中宋" w:hint="eastAsia"/>
          <w:sz w:val="36"/>
          <w:szCs w:val="36"/>
        </w:rPr>
        <w:t>2022</w:t>
      </w:r>
      <w:r w:rsidRPr="00032E48">
        <w:rPr>
          <w:rFonts w:ascii="华文中宋" w:eastAsia="华文中宋" w:hAnsi="华文中宋" w:hint="eastAsia"/>
          <w:sz w:val="36"/>
          <w:szCs w:val="36"/>
        </w:rPr>
        <w:t>年度决算公开报表”软件参数使用说明</w:t>
      </w:r>
    </w:p>
    <w:p w:rsidR="006957C7" w:rsidRPr="00A12D80" w:rsidRDefault="006957C7" w:rsidP="006957C7">
      <w:pPr>
        <w:ind w:firstLineChars="180" w:firstLine="540"/>
        <w:jc w:val="center"/>
        <w:rPr>
          <w:rFonts w:ascii="黑体" w:eastAsia="黑体" w:hAnsi="宋体"/>
          <w:bCs/>
          <w:sz w:val="30"/>
          <w:szCs w:val="30"/>
        </w:rPr>
      </w:pPr>
    </w:p>
    <w:p w:rsidR="006957C7" w:rsidRDefault="006957C7" w:rsidP="006957C7">
      <w:pPr>
        <w:jc w:val="center"/>
        <w:outlineLvl w:val="0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目    录</w:t>
      </w:r>
    </w:p>
    <w:p w:rsidR="006957C7" w:rsidRDefault="006957C7" w:rsidP="006957C7">
      <w:pPr>
        <w:ind w:firstLineChars="180" w:firstLine="540"/>
        <w:outlineLvl w:val="0"/>
        <w:rPr>
          <w:rFonts w:ascii="黑体" w:eastAsia="黑体" w:hAnsi="宋体"/>
          <w:bCs/>
          <w:sz w:val="30"/>
          <w:szCs w:val="30"/>
        </w:rPr>
      </w:pPr>
      <w:r>
        <w:rPr>
          <w:rFonts w:ascii="黑体" w:eastAsia="黑体" w:hAnsi="宋体" w:hint="eastAsia"/>
          <w:bCs/>
          <w:sz w:val="30"/>
          <w:szCs w:val="30"/>
        </w:rPr>
        <w:t>一、安装公开任务</w:t>
      </w:r>
    </w:p>
    <w:p w:rsidR="006957C7" w:rsidRDefault="006957C7" w:rsidP="006957C7">
      <w:pPr>
        <w:ind w:firstLineChars="180" w:firstLine="540"/>
        <w:outlineLvl w:val="0"/>
        <w:rPr>
          <w:rFonts w:ascii="黑体" w:eastAsia="黑体" w:hAnsi="宋体"/>
          <w:bCs/>
          <w:sz w:val="30"/>
          <w:szCs w:val="30"/>
        </w:rPr>
      </w:pPr>
      <w:r>
        <w:rPr>
          <w:rFonts w:ascii="黑体" w:eastAsia="黑体" w:hAnsi="宋体" w:hint="eastAsia"/>
          <w:bCs/>
          <w:sz w:val="30"/>
          <w:szCs w:val="30"/>
        </w:rPr>
        <w:t>二、数据提取流程</w:t>
      </w:r>
    </w:p>
    <w:p w:rsidR="006957C7" w:rsidRDefault="006957C7" w:rsidP="006957C7">
      <w:pPr>
        <w:ind w:firstLineChars="180" w:firstLine="540"/>
        <w:outlineLvl w:val="0"/>
        <w:rPr>
          <w:rFonts w:ascii="黑体" w:eastAsia="黑体" w:hAnsi="宋体"/>
          <w:bCs/>
          <w:sz w:val="30"/>
          <w:szCs w:val="30"/>
        </w:rPr>
      </w:pPr>
      <w:r>
        <w:rPr>
          <w:rFonts w:ascii="黑体" w:eastAsia="黑体" w:hAnsi="宋体" w:hint="eastAsia"/>
          <w:bCs/>
          <w:sz w:val="30"/>
          <w:szCs w:val="30"/>
        </w:rPr>
        <w:t>三、导出公开表格</w:t>
      </w:r>
    </w:p>
    <w:p w:rsidR="006957C7" w:rsidRDefault="006957C7" w:rsidP="006957C7">
      <w:pPr>
        <w:ind w:firstLineChars="180" w:firstLine="540"/>
        <w:outlineLvl w:val="0"/>
        <w:rPr>
          <w:rFonts w:ascii="黑体" w:eastAsia="黑体" w:hAnsi="宋体"/>
          <w:bCs/>
          <w:sz w:val="30"/>
          <w:szCs w:val="30"/>
        </w:rPr>
      </w:pPr>
      <w:r>
        <w:rPr>
          <w:rFonts w:ascii="黑体" w:eastAsia="黑体" w:hAnsi="宋体" w:hint="eastAsia"/>
          <w:bCs/>
          <w:sz w:val="30"/>
          <w:szCs w:val="30"/>
        </w:rPr>
        <w:t>四、其他注意事项</w:t>
      </w:r>
    </w:p>
    <w:p w:rsidR="006957C7" w:rsidRDefault="006957C7" w:rsidP="006957C7">
      <w:pPr>
        <w:ind w:firstLineChars="180" w:firstLine="540"/>
        <w:rPr>
          <w:rFonts w:ascii="黑体" w:eastAsia="黑体" w:hAnsi="宋体"/>
          <w:bCs/>
          <w:sz w:val="30"/>
          <w:szCs w:val="30"/>
        </w:rPr>
      </w:pPr>
    </w:p>
    <w:p w:rsidR="006957C7" w:rsidRDefault="006957C7" w:rsidP="006957C7">
      <w:pPr>
        <w:ind w:firstLineChars="180" w:firstLine="542"/>
        <w:rPr>
          <w:rFonts w:ascii="楷体_GB2312" w:eastAsia="楷体_GB2312" w:hAnsi="宋体"/>
          <w:b/>
          <w:bCs/>
          <w:sz w:val="30"/>
          <w:szCs w:val="30"/>
          <w:u w:val="single"/>
        </w:rPr>
      </w:pPr>
      <w:r>
        <w:rPr>
          <w:rFonts w:ascii="楷体_GB2312" w:eastAsia="楷体_GB2312" w:hAnsi="宋体" w:hint="eastAsia"/>
          <w:b/>
          <w:bCs/>
          <w:sz w:val="30"/>
          <w:szCs w:val="30"/>
          <w:highlight w:val="yellow"/>
          <w:u w:val="single"/>
        </w:rPr>
        <w:t>提示</w:t>
      </w:r>
      <w:r w:rsidRPr="001F5B81">
        <w:rPr>
          <w:rFonts w:ascii="楷体_GB2312" w:eastAsia="楷体_GB2312" w:hAnsi="宋体" w:hint="eastAsia"/>
          <w:b/>
          <w:bCs/>
          <w:sz w:val="30"/>
          <w:szCs w:val="30"/>
          <w:highlight w:val="yellow"/>
          <w:u w:val="single"/>
        </w:rPr>
        <w:t>：</w:t>
      </w:r>
      <w:r>
        <w:rPr>
          <w:rFonts w:ascii="楷体_GB2312" w:eastAsia="楷体_GB2312" w:hAnsi="宋体" w:hint="eastAsia"/>
          <w:b/>
          <w:bCs/>
          <w:sz w:val="30"/>
          <w:szCs w:val="30"/>
          <w:highlight w:val="yellow"/>
          <w:u w:val="single"/>
        </w:rPr>
        <w:t>此软件参数是</w:t>
      </w:r>
      <w:r w:rsidRPr="001F5B81">
        <w:rPr>
          <w:rFonts w:ascii="楷体_GB2312" w:eastAsia="楷体_GB2312" w:hAnsi="宋体" w:hint="eastAsia"/>
          <w:b/>
          <w:bCs/>
          <w:sz w:val="30"/>
          <w:szCs w:val="30"/>
          <w:highlight w:val="yellow"/>
          <w:u w:val="single"/>
        </w:rPr>
        <w:t>为便于部门提取公开表格数据而制作。</w:t>
      </w:r>
      <w:r w:rsidR="003021D1">
        <w:rPr>
          <w:rFonts w:ascii="楷体_GB2312" w:eastAsia="楷体_GB2312" w:hAnsi="宋体" w:hint="eastAsia"/>
          <w:b/>
          <w:bCs/>
          <w:sz w:val="30"/>
          <w:szCs w:val="30"/>
          <w:highlight w:val="yellow"/>
          <w:u w:val="single"/>
        </w:rPr>
        <w:t>各</w:t>
      </w:r>
      <w:bookmarkStart w:id="0" w:name="_GoBack"/>
      <w:bookmarkEnd w:id="0"/>
      <w:r w:rsidRPr="001F5B81">
        <w:rPr>
          <w:rFonts w:ascii="楷体_GB2312" w:eastAsia="楷体_GB2312" w:hAnsi="宋体" w:hint="eastAsia"/>
          <w:b/>
          <w:bCs/>
          <w:sz w:val="30"/>
          <w:szCs w:val="30"/>
          <w:highlight w:val="yellow"/>
          <w:u w:val="single"/>
        </w:rPr>
        <w:t>部门是决算公开的主体</w:t>
      </w:r>
      <w:r>
        <w:rPr>
          <w:rFonts w:ascii="楷体_GB2312" w:eastAsia="楷体_GB2312" w:hAnsi="宋体" w:hint="eastAsia"/>
          <w:b/>
          <w:bCs/>
          <w:sz w:val="30"/>
          <w:szCs w:val="30"/>
          <w:highlight w:val="yellow"/>
          <w:u w:val="single"/>
        </w:rPr>
        <w:t>，请务必核实</w:t>
      </w:r>
      <w:r w:rsidRPr="001F5B81">
        <w:rPr>
          <w:rFonts w:ascii="楷体_GB2312" w:eastAsia="楷体_GB2312" w:hAnsi="宋体" w:hint="eastAsia"/>
          <w:b/>
          <w:bCs/>
          <w:sz w:val="30"/>
          <w:szCs w:val="30"/>
          <w:highlight w:val="yellow"/>
          <w:u w:val="single"/>
        </w:rPr>
        <w:t>确认</w:t>
      </w:r>
      <w:r>
        <w:rPr>
          <w:rFonts w:ascii="楷体_GB2312" w:eastAsia="楷体_GB2312" w:hAnsi="宋体" w:hint="eastAsia"/>
          <w:b/>
          <w:bCs/>
          <w:sz w:val="30"/>
          <w:szCs w:val="30"/>
          <w:highlight w:val="yellow"/>
          <w:u w:val="single"/>
        </w:rPr>
        <w:t>拟</w:t>
      </w:r>
      <w:r w:rsidRPr="001F5B81">
        <w:rPr>
          <w:rFonts w:ascii="楷体_GB2312" w:eastAsia="楷体_GB2312" w:hAnsi="宋体" w:hint="eastAsia"/>
          <w:b/>
          <w:bCs/>
          <w:sz w:val="30"/>
          <w:szCs w:val="30"/>
          <w:highlight w:val="yellow"/>
          <w:u w:val="single"/>
        </w:rPr>
        <w:t>公开的数据。</w:t>
      </w:r>
    </w:p>
    <w:p w:rsidR="006957C7" w:rsidRDefault="006957C7" w:rsidP="006957C7">
      <w:pPr>
        <w:ind w:firstLineChars="180" w:firstLine="540"/>
        <w:rPr>
          <w:rFonts w:ascii="黑体" w:eastAsia="黑体" w:hAnsi="宋体"/>
          <w:bCs/>
          <w:sz w:val="30"/>
          <w:szCs w:val="30"/>
        </w:rPr>
      </w:pPr>
    </w:p>
    <w:p w:rsidR="00704513" w:rsidRDefault="00704513" w:rsidP="006957C7">
      <w:pPr>
        <w:ind w:firstLineChars="180" w:firstLine="540"/>
        <w:rPr>
          <w:rFonts w:ascii="黑体" w:eastAsia="黑体" w:hAnsi="宋体"/>
          <w:bCs/>
          <w:sz w:val="30"/>
          <w:szCs w:val="30"/>
        </w:rPr>
      </w:pPr>
    </w:p>
    <w:p w:rsidR="006957C7" w:rsidRDefault="006957C7" w:rsidP="006957C7">
      <w:pPr>
        <w:ind w:firstLineChars="180" w:firstLine="540"/>
        <w:outlineLvl w:val="0"/>
        <w:rPr>
          <w:rFonts w:ascii="黑体" w:eastAsia="黑体" w:hAnsi="宋体"/>
          <w:bCs/>
          <w:sz w:val="30"/>
          <w:szCs w:val="30"/>
        </w:rPr>
      </w:pPr>
      <w:r>
        <w:rPr>
          <w:rFonts w:ascii="黑体" w:eastAsia="黑体" w:hAnsi="宋体" w:hint="eastAsia"/>
          <w:bCs/>
          <w:sz w:val="30"/>
          <w:szCs w:val="30"/>
        </w:rPr>
        <w:t>一、安装决算公开任务参数</w:t>
      </w:r>
    </w:p>
    <w:p w:rsidR="006957C7" w:rsidRDefault="006957C7" w:rsidP="006957C7">
      <w:pPr>
        <w:ind w:firstLineChars="180" w:firstLine="540"/>
        <w:outlineLvl w:val="1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（一）点击</w:t>
      </w:r>
      <w:r w:rsidR="00337B93">
        <w:rPr>
          <w:rFonts w:ascii="仿宋_GB2312" w:eastAsia="仿宋_GB2312" w:hAnsi="宋体" w:hint="eastAsia"/>
          <w:sz w:val="30"/>
          <w:szCs w:val="30"/>
        </w:rPr>
        <w:t>2022</w:t>
      </w:r>
      <w:r>
        <w:rPr>
          <w:rFonts w:ascii="仿宋_GB2312" w:eastAsia="仿宋_GB2312" w:hAnsi="宋体" w:hint="eastAsia"/>
          <w:sz w:val="30"/>
          <w:szCs w:val="30"/>
        </w:rPr>
        <w:t>年度部门决算报表软件的图标进入软件主界面（关闭数据录入界面），点击“装入”按钮，弹出“数据装入向导”对话框。</w:t>
      </w:r>
    </w:p>
    <w:p w:rsidR="006957C7" w:rsidRDefault="006957C7" w:rsidP="006957C7">
      <w:pPr>
        <w:ind w:firstLineChars="180" w:firstLine="540"/>
        <w:outlineLvl w:val="1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（二）点击“数据装入向导”对话框的</w:t>
      </w:r>
      <w:r>
        <w:rPr>
          <w:rFonts w:ascii="仿宋_GB2312" w:eastAsia="仿宋_GB2312" w:hAnsi="宋体"/>
          <w:noProof/>
          <w:sz w:val="30"/>
          <w:szCs w:val="30"/>
        </w:rPr>
        <w:drawing>
          <wp:inline distT="0" distB="0" distL="0" distR="0">
            <wp:extent cx="241300" cy="198120"/>
            <wp:effectExtent l="19050" t="0" r="635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30"/>
          <w:szCs w:val="30"/>
        </w:rPr>
        <w:t>按钮，选择“</w:t>
      </w:r>
      <w:r w:rsidR="00337B93">
        <w:rPr>
          <w:rFonts w:ascii="仿宋_GB2312" w:eastAsia="仿宋_GB2312" w:hAnsi="宋体" w:hint="eastAsia"/>
          <w:sz w:val="30"/>
          <w:szCs w:val="30"/>
        </w:rPr>
        <w:t>2022</w:t>
      </w:r>
      <w:r w:rsidR="00032E48" w:rsidRPr="00032E48">
        <w:rPr>
          <w:rFonts w:ascii="仿宋_GB2312" w:eastAsia="仿宋_GB2312" w:hAnsi="宋体" w:hint="eastAsia"/>
          <w:sz w:val="30"/>
          <w:szCs w:val="30"/>
        </w:rPr>
        <w:t>年度决算公开报表</w:t>
      </w:r>
      <w:r>
        <w:rPr>
          <w:rFonts w:ascii="仿宋_GB2312" w:eastAsia="仿宋_GB2312" w:hAnsi="宋体" w:hint="eastAsia"/>
          <w:sz w:val="30"/>
          <w:szCs w:val="30"/>
        </w:rPr>
        <w:t>.</w:t>
      </w:r>
      <w:proofErr w:type="spellStart"/>
      <w:r>
        <w:rPr>
          <w:rFonts w:ascii="仿宋_GB2312" w:eastAsia="仿宋_GB2312" w:hAnsi="宋体" w:hint="eastAsia"/>
          <w:sz w:val="30"/>
          <w:szCs w:val="30"/>
        </w:rPr>
        <w:t>jio</w:t>
      </w:r>
      <w:proofErr w:type="spellEnd"/>
      <w:r>
        <w:rPr>
          <w:rFonts w:ascii="仿宋_GB2312" w:eastAsia="仿宋_GB2312" w:hAnsi="宋体" w:hint="eastAsia"/>
          <w:sz w:val="30"/>
          <w:szCs w:val="30"/>
        </w:rPr>
        <w:t>”参数。</w:t>
      </w:r>
    </w:p>
    <w:p w:rsidR="006957C7" w:rsidRDefault="006957C7" w:rsidP="006957C7">
      <w:pPr>
        <w:ind w:firstLineChars="180" w:firstLine="540"/>
        <w:outlineLvl w:val="1"/>
        <w:rPr>
          <w:rFonts w:ascii="仿宋_GB2312" w:eastAsia="仿宋_GB2312" w:hAnsi="宋体"/>
          <w:bCs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（三）点击“下一步”，选择</w:t>
      </w:r>
      <w:r>
        <w:rPr>
          <w:rFonts w:ascii="仿宋_GB2312" w:eastAsia="仿宋_GB2312" w:hAnsi="宋体" w:hint="eastAsia"/>
          <w:b/>
          <w:sz w:val="30"/>
          <w:szCs w:val="30"/>
        </w:rPr>
        <w:t>“装入到新建任务”</w:t>
      </w:r>
      <w:r>
        <w:rPr>
          <w:rFonts w:ascii="仿宋_GB2312" w:eastAsia="仿宋_GB2312" w:hAnsi="宋体" w:hint="eastAsia"/>
          <w:bCs/>
          <w:sz w:val="30"/>
          <w:szCs w:val="30"/>
        </w:rPr>
        <w:t>，点击“</w:t>
      </w:r>
      <w:r>
        <w:rPr>
          <w:rFonts w:ascii="仿宋_GB2312" w:eastAsia="仿宋_GB2312" w:hAnsi="宋体" w:hint="eastAsia"/>
          <w:sz w:val="30"/>
          <w:szCs w:val="30"/>
        </w:rPr>
        <w:t>确定</w:t>
      </w:r>
      <w:r>
        <w:rPr>
          <w:rFonts w:ascii="仿宋_GB2312" w:eastAsia="仿宋_GB2312" w:hAnsi="宋体" w:hint="eastAsia"/>
          <w:bCs/>
          <w:sz w:val="30"/>
          <w:szCs w:val="30"/>
        </w:rPr>
        <w:t>”</w:t>
      </w:r>
      <w:r>
        <w:rPr>
          <w:rFonts w:ascii="仿宋_GB2312" w:eastAsia="仿宋_GB2312" w:hint="eastAsia"/>
          <w:sz w:val="30"/>
          <w:szCs w:val="30"/>
        </w:rPr>
        <w:t>，“下一步”，“开始”</w:t>
      </w:r>
      <w:r>
        <w:rPr>
          <w:rFonts w:ascii="仿宋_GB2312" w:eastAsia="仿宋_GB2312" w:hAnsi="宋体" w:hint="eastAsia"/>
          <w:bCs/>
          <w:sz w:val="30"/>
          <w:szCs w:val="30"/>
        </w:rPr>
        <w:t>。</w:t>
      </w:r>
      <w:r>
        <w:rPr>
          <w:rFonts w:ascii="仿宋_GB2312" w:eastAsia="仿宋_GB2312" w:hint="eastAsia"/>
          <w:sz w:val="30"/>
          <w:szCs w:val="30"/>
        </w:rPr>
        <w:t>参数安装完成后点击“确定”关闭对话框。</w:t>
      </w:r>
      <w:r>
        <w:rPr>
          <w:rFonts w:ascii="仿宋_GB2312" w:eastAsia="仿宋_GB2312" w:hAnsi="宋体" w:hint="eastAsia"/>
          <w:bCs/>
          <w:sz w:val="30"/>
          <w:szCs w:val="30"/>
        </w:rPr>
        <w:t>最后弹出提示对话框“</w:t>
      </w:r>
      <w:r>
        <w:rPr>
          <w:rFonts w:ascii="仿宋_GB2312" w:eastAsia="仿宋_GB2312" w:hint="eastAsia"/>
          <w:sz w:val="30"/>
          <w:szCs w:val="30"/>
        </w:rPr>
        <w:t>要将新装入的任务作为当前任务吗”</w:t>
      </w:r>
      <w:r>
        <w:rPr>
          <w:rFonts w:ascii="仿宋_GB2312" w:eastAsia="仿宋_GB2312" w:hAnsi="宋体" w:hint="eastAsia"/>
          <w:bCs/>
          <w:sz w:val="30"/>
          <w:szCs w:val="30"/>
        </w:rPr>
        <w:t>，选择“</w:t>
      </w:r>
      <w:r>
        <w:rPr>
          <w:rFonts w:ascii="仿宋_GB2312" w:eastAsia="仿宋_GB2312" w:hAnsi="宋体" w:hint="eastAsia"/>
          <w:sz w:val="30"/>
          <w:szCs w:val="30"/>
        </w:rPr>
        <w:t>是</w:t>
      </w:r>
      <w:r>
        <w:rPr>
          <w:rFonts w:ascii="仿宋_GB2312" w:eastAsia="仿宋_GB2312" w:hAnsi="宋体" w:hint="eastAsia"/>
          <w:bCs/>
          <w:sz w:val="30"/>
          <w:szCs w:val="30"/>
        </w:rPr>
        <w:t>”。</w:t>
      </w:r>
    </w:p>
    <w:p w:rsidR="006957C7" w:rsidRDefault="006957C7" w:rsidP="006957C7">
      <w:pPr>
        <w:ind w:firstLineChars="180" w:firstLine="540"/>
        <w:outlineLvl w:val="0"/>
        <w:rPr>
          <w:rFonts w:ascii="黑体" w:eastAsia="黑体" w:hAnsi="宋体"/>
          <w:bCs/>
          <w:sz w:val="30"/>
          <w:szCs w:val="30"/>
        </w:rPr>
      </w:pPr>
      <w:r>
        <w:rPr>
          <w:rFonts w:ascii="黑体" w:eastAsia="黑体" w:hAnsi="宋体" w:hint="eastAsia"/>
          <w:bCs/>
          <w:sz w:val="30"/>
          <w:szCs w:val="30"/>
        </w:rPr>
        <w:lastRenderedPageBreak/>
        <w:t>二、数据提取流程</w:t>
      </w:r>
    </w:p>
    <w:p w:rsidR="006957C7" w:rsidRDefault="006957C7" w:rsidP="006957C7">
      <w:pPr>
        <w:ind w:firstLineChars="180" w:firstLine="542"/>
        <w:outlineLvl w:val="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确认当前任务为“</w:t>
      </w:r>
      <w:r w:rsidR="00337B93">
        <w:rPr>
          <w:rFonts w:ascii="仿宋_GB2312" w:eastAsia="仿宋_GB2312" w:hAnsi="宋体" w:hint="eastAsia"/>
          <w:b/>
          <w:sz w:val="30"/>
          <w:szCs w:val="30"/>
        </w:rPr>
        <w:t>2022</w:t>
      </w:r>
      <w:r w:rsidR="00032E48" w:rsidRPr="00032E48">
        <w:rPr>
          <w:rFonts w:ascii="仿宋_GB2312" w:eastAsia="仿宋_GB2312" w:hAnsi="宋体" w:hint="eastAsia"/>
          <w:b/>
          <w:sz w:val="30"/>
          <w:szCs w:val="30"/>
        </w:rPr>
        <w:t>年度决算公开报表</w:t>
      </w:r>
      <w:r>
        <w:rPr>
          <w:rFonts w:ascii="仿宋_GB2312" w:eastAsia="仿宋_GB2312" w:hint="eastAsia"/>
          <w:b/>
          <w:sz w:val="30"/>
          <w:szCs w:val="30"/>
        </w:rPr>
        <w:t>”。</w:t>
      </w:r>
    </w:p>
    <w:p w:rsidR="006957C7" w:rsidRDefault="006957C7" w:rsidP="006957C7">
      <w:pPr>
        <w:ind w:firstLineChars="180" w:firstLine="542"/>
        <w:rPr>
          <w:rFonts w:ascii="仿宋_GB2312" w:eastAsia="仿宋_GB2312" w:hAnsi="宋体"/>
          <w:b/>
          <w:bCs/>
          <w:sz w:val="30"/>
          <w:szCs w:val="30"/>
        </w:rPr>
      </w:pPr>
      <w:bookmarkStart w:id="1" w:name="OLE_LINK1"/>
      <w:r>
        <w:rPr>
          <w:rFonts w:ascii="仿宋_GB2312" w:eastAsia="仿宋_GB2312" w:hAnsi="宋体" w:hint="eastAsia"/>
          <w:b/>
          <w:bCs/>
          <w:sz w:val="30"/>
          <w:szCs w:val="30"/>
        </w:rPr>
        <w:t>（一）提取封面代码</w:t>
      </w:r>
      <w:bookmarkEnd w:id="1"/>
      <w:r>
        <w:rPr>
          <w:rFonts w:ascii="仿宋_GB2312" w:eastAsia="仿宋_GB2312" w:hAnsi="宋体" w:hint="eastAsia"/>
          <w:b/>
          <w:bCs/>
          <w:sz w:val="30"/>
          <w:szCs w:val="30"/>
        </w:rPr>
        <w:t>。</w:t>
      </w:r>
    </w:p>
    <w:p w:rsidR="006957C7" w:rsidRDefault="006957C7" w:rsidP="006957C7">
      <w:pPr>
        <w:ind w:firstLineChars="180" w:firstLine="54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在软件主界面中</w:t>
      </w:r>
      <w:r>
        <w:rPr>
          <w:rFonts w:ascii="仿宋_GB2312" w:eastAsia="仿宋_GB2312" w:hAnsi="宋体" w:hint="eastAsia"/>
          <w:sz w:val="30"/>
          <w:szCs w:val="30"/>
        </w:rPr>
        <w:t>选择“</w:t>
      </w:r>
      <w:r>
        <w:rPr>
          <w:rFonts w:ascii="仿宋_GB2312" w:eastAsia="仿宋_GB2312" w:hAnsi="宋体" w:hint="eastAsia"/>
          <w:b/>
          <w:sz w:val="30"/>
          <w:szCs w:val="30"/>
        </w:rPr>
        <w:t>录入\封面代码提取</w:t>
      </w:r>
      <w:r>
        <w:rPr>
          <w:rFonts w:ascii="仿宋_GB2312" w:eastAsia="仿宋_GB2312" w:hAnsi="宋体" w:hint="eastAsia"/>
          <w:sz w:val="30"/>
          <w:szCs w:val="30"/>
        </w:rPr>
        <w:t>”菜单</w:t>
      </w:r>
      <w:r>
        <w:rPr>
          <w:rFonts w:ascii="仿宋_GB2312" w:eastAsia="仿宋_GB2312" w:hint="eastAsia"/>
          <w:sz w:val="30"/>
          <w:szCs w:val="30"/>
        </w:rPr>
        <w:t>；</w:t>
      </w:r>
    </w:p>
    <w:p w:rsidR="006957C7" w:rsidRDefault="006957C7" w:rsidP="006957C7">
      <w:pPr>
        <w:ind w:firstLineChars="180" w:firstLine="54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弹出“代码提取”对话框，来源任务点击</w:t>
      </w:r>
      <w:r w:rsidRPr="00537D00">
        <w:rPr>
          <w:rFonts w:ascii="仿宋_GB2312" w:eastAsia="仿宋_GB2312" w:hint="eastAsia"/>
          <w:sz w:val="30"/>
          <w:szCs w:val="30"/>
        </w:rPr>
        <w:object w:dxaOrig="374" w:dyaOrig="3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19pt;height:19pt;mso-position-horizontal-relative:page;mso-position-vertical-relative:page" o:ole="">
            <v:imagedata r:id="rId8" o:title=""/>
          </v:shape>
          <o:OLEObject Type="Embed" ProgID="PBrush" ShapeID="对象 2" DrawAspect="Content" ObjectID="_1751874621" r:id="rId9"/>
        </w:object>
      </w:r>
      <w:r>
        <w:rPr>
          <w:rFonts w:ascii="仿宋_GB2312" w:eastAsia="仿宋_GB2312" w:hint="eastAsia"/>
          <w:sz w:val="30"/>
          <w:szCs w:val="30"/>
        </w:rPr>
        <w:t>选择“</w:t>
      </w:r>
      <w:r w:rsidR="00337B93">
        <w:rPr>
          <w:rFonts w:ascii="仿宋_GB2312" w:eastAsia="仿宋_GB2312" w:hint="eastAsia"/>
          <w:b/>
          <w:sz w:val="30"/>
          <w:szCs w:val="30"/>
        </w:rPr>
        <w:t>2022</w:t>
      </w:r>
      <w:r>
        <w:rPr>
          <w:rFonts w:ascii="仿宋_GB2312" w:eastAsia="仿宋_GB2312" w:hint="eastAsia"/>
          <w:b/>
          <w:sz w:val="30"/>
          <w:szCs w:val="30"/>
        </w:rPr>
        <w:t>年度部门决算报表</w:t>
      </w:r>
      <w:r>
        <w:rPr>
          <w:rFonts w:ascii="仿宋_GB2312" w:eastAsia="仿宋_GB2312" w:hint="eastAsia"/>
          <w:sz w:val="30"/>
          <w:szCs w:val="30"/>
        </w:rPr>
        <w:t>”；</w:t>
      </w:r>
    </w:p>
    <w:p w:rsidR="006957C7" w:rsidRDefault="006957C7" w:rsidP="006957C7">
      <w:pPr>
        <w:ind w:firstLineChars="180" w:firstLine="54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来源数据库选择对应数据库，</w:t>
      </w:r>
      <w:r>
        <w:rPr>
          <w:rFonts w:ascii="仿宋_GB2312" w:eastAsia="仿宋_GB2312" w:hAnsi="宋体" w:hint="eastAsia"/>
          <w:sz w:val="30"/>
          <w:szCs w:val="30"/>
        </w:rPr>
        <w:t>点击“提取”按钮</w:t>
      </w:r>
      <w:r>
        <w:rPr>
          <w:rFonts w:ascii="仿宋_GB2312" w:eastAsia="仿宋_GB2312" w:hint="eastAsia"/>
          <w:sz w:val="30"/>
          <w:szCs w:val="30"/>
        </w:rPr>
        <w:t>弹出“代码提取——选择单位”对话框，选中需要提取的单位</w:t>
      </w:r>
      <w:r>
        <w:rPr>
          <w:rFonts w:ascii="仿宋_GB2312" w:eastAsia="仿宋_GB2312" w:hAnsi="宋体" w:hint="eastAsia"/>
          <w:sz w:val="30"/>
          <w:szCs w:val="30"/>
        </w:rPr>
        <w:t>，点击“确定”。</w:t>
      </w:r>
    </w:p>
    <w:p w:rsidR="006957C7" w:rsidRDefault="006957C7" w:rsidP="006957C7">
      <w:pPr>
        <w:ind w:firstLineChars="200" w:firstLine="600"/>
        <w:outlineLvl w:val="1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弹出信息提示，点击“关闭”完成封面代码提取。</w:t>
      </w:r>
    </w:p>
    <w:p w:rsidR="006957C7" w:rsidRDefault="006957C7" w:rsidP="006957C7">
      <w:pPr>
        <w:ind w:firstLineChars="180" w:firstLine="542"/>
        <w:outlineLvl w:val="1"/>
        <w:rPr>
          <w:rFonts w:ascii="仿宋_GB2312" w:eastAsia="仿宋_GB2312" w:hAnsi="宋体"/>
          <w:b/>
          <w:bCs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sz w:val="30"/>
          <w:szCs w:val="30"/>
        </w:rPr>
        <w:t>(二)提取数据。</w:t>
      </w:r>
    </w:p>
    <w:p w:rsidR="006957C7" w:rsidRDefault="006957C7" w:rsidP="006957C7">
      <w:pPr>
        <w:ind w:firstLineChars="200" w:firstLine="600"/>
        <w:outlineLvl w:val="1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在软件主界面中选择“</w:t>
      </w:r>
      <w:r>
        <w:rPr>
          <w:rFonts w:ascii="仿宋_GB2312" w:eastAsia="仿宋_GB2312" w:hAnsi="宋体" w:hint="eastAsia"/>
          <w:b/>
          <w:sz w:val="30"/>
          <w:szCs w:val="30"/>
        </w:rPr>
        <w:t>录入\提取决算数据</w:t>
      </w:r>
      <w:r>
        <w:rPr>
          <w:rFonts w:ascii="仿宋_GB2312" w:eastAsia="仿宋_GB2312" w:hAnsi="宋体" w:hint="eastAsia"/>
          <w:sz w:val="30"/>
          <w:szCs w:val="30"/>
        </w:rPr>
        <w:t>”菜单；点击“运算”；点击“确定”，完成数据提取。</w:t>
      </w:r>
    </w:p>
    <w:p w:rsidR="006957C7" w:rsidRDefault="006957C7" w:rsidP="006957C7">
      <w:pPr>
        <w:ind w:firstLineChars="180" w:firstLine="540"/>
        <w:outlineLvl w:val="0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>三、导出公开表格</w:t>
      </w:r>
    </w:p>
    <w:p w:rsidR="006957C7" w:rsidRDefault="006957C7" w:rsidP="006957C7">
      <w:pPr>
        <w:ind w:firstLineChars="179" w:firstLine="537"/>
        <w:outlineLvl w:val="1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（一）</w:t>
      </w:r>
      <w:r>
        <w:rPr>
          <w:rFonts w:ascii="仿宋_GB2312" w:eastAsia="仿宋_GB2312" w:hAnsi="宋体" w:hint="eastAsia"/>
          <w:sz w:val="30"/>
          <w:szCs w:val="30"/>
        </w:rPr>
        <w:t>在数据录入界面中（“</w:t>
      </w:r>
      <w:r w:rsidR="00337B93">
        <w:rPr>
          <w:rFonts w:ascii="仿宋_GB2312" w:eastAsia="仿宋_GB2312" w:hAnsi="宋体" w:hint="eastAsia"/>
          <w:sz w:val="30"/>
          <w:szCs w:val="30"/>
        </w:rPr>
        <w:t>2022</w:t>
      </w:r>
      <w:r w:rsidR="00032E48" w:rsidRPr="00032E48">
        <w:rPr>
          <w:rFonts w:ascii="仿宋_GB2312" w:eastAsia="仿宋_GB2312" w:hAnsi="宋体" w:hint="eastAsia"/>
          <w:sz w:val="30"/>
          <w:szCs w:val="30"/>
        </w:rPr>
        <w:t>年度决算公开报表</w:t>
      </w:r>
      <w:r>
        <w:rPr>
          <w:rFonts w:ascii="仿宋_GB2312" w:eastAsia="仿宋_GB2312" w:hAnsi="宋体" w:hint="eastAsia"/>
          <w:sz w:val="30"/>
          <w:szCs w:val="30"/>
        </w:rPr>
        <w:t>”任务）</w:t>
      </w:r>
      <w:r>
        <w:rPr>
          <w:rFonts w:ascii="仿宋_GB2312" w:eastAsia="仿宋_GB2312" w:hint="eastAsia"/>
          <w:sz w:val="30"/>
          <w:szCs w:val="30"/>
        </w:rPr>
        <w:t>，点击“传送”菜单下“导出Excel文档”按钮，选择需要导出的单位。</w:t>
      </w:r>
    </w:p>
    <w:p w:rsidR="006957C7" w:rsidRDefault="006957C7" w:rsidP="006957C7">
      <w:pPr>
        <w:ind w:firstLineChars="200" w:firstLine="600"/>
        <w:outlineLvl w:val="1"/>
        <w:rPr>
          <w:rFonts w:ascii="黑体" w:eastAsia="黑体" w:hAnsi="宋体"/>
          <w:bCs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（二）在导出Excel选项中需把“导出前转换金额单位”和“没有数据也导出空表”选上，金额转换统一为“万元”和“保留两位数”，转换方式为“简单四舍五入转换”。</w:t>
      </w:r>
    </w:p>
    <w:p w:rsidR="006957C7" w:rsidRDefault="006957C7" w:rsidP="006957C7">
      <w:pPr>
        <w:ind w:firstLineChars="200" w:firstLine="600"/>
        <w:rPr>
          <w:rFonts w:ascii="黑体" w:eastAsia="黑体" w:hAnsi="宋体"/>
          <w:bCs/>
          <w:sz w:val="30"/>
          <w:szCs w:val="30"/>
        </w:rPr>
      </w:pPr>
      <w:r>
        <w:rPr>
          <w:rFonts w:ascii="黑体" w:eastAsia="黑体" w:hAnsi="宋体" w:hint="eastAsia"/>
          <w:bCs/>
          <w:sz w:val="30"/>
          <w:szCs w:val="30"/>
        </w:rPr>
        <w:t>四、其他注意事项</w:t>
      </w:r>
    </w:p>
    <w:p w:rsidR="0063191C" w:rsidRPr="006957C7" w:rsidRDefault="006957C7" w:rsidP="00704513">
      <w:pPr>
        <w:ind w:firstLineChars="200" w:firstLine="600"/>
      </w:pPr>
      <w:r>
        <w:rPr>
          <w:rFonts w:ascii="仿宋_GB2312" w:eastAsia="仿宋_GB2312" w:hAnsi="宋体" w:hint="eastAsia"/>
          <w:bCs/>
          <w:sz w:val="30"/>
          <w:szCs w:val="30"/>
        </w:rPr>
        <w:t>公开时需要调整涉密或敏感信息的，可在导出的Excel文档中调整。</w:t>
      </w:r>
    </w:p>
    <w:sectPr w:rsidR="0063191C" w:rsidRPr="006957C7" w:rsidSect="00537D00">
      <w:footerReference w:type="default" r:id="rId10"/>
      <w:pgSz w:w="11906" w:h="16838"/>
      <w:pgMar w:top="1021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EA6" w:rsidRDefault="00A75EA6" w:rsidP="006957C7">
      <w:r>
        <w:separator/>
      </w:r>
    </w:p>
  </w:endnote>
  <w:endnote w:type="continuationSeparator" w:id="0">
    <w:p w:rsidR="00A75EA6" w:rsidRDefault="00A75EA6" w:rsidP="00695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F10" w:rsidRDefault="00BE5B19">
    <w:pPr>
      <w:pStyle w:val="a4"/>
      <w:jc w:val="center"/>
    </w:pPr>
    <w:r>
      <w:fldChar w:fldCharType="begin"/>
    </w:r>
    <w:r w:rsidR="0063191C">
      <w:instrText>PAGE   \* MERGEFORMAT</w:instrText>
    </w:r>
    <w:r>
      <w:fldChar w:fldCharType="separate"/>
    </w:r>
    <w:r w:rsidR="0096539F" w:rsidRPr="0096539F">
      <w:rPr>
        <w:noProof/>
        <w:lang w:val="zh-CN"/>
      </w:rPr>
      <w:t>2</w:t>
    </w:r>
    <w:r>
      <w:fldChar w:fldCharType="end"/>
    </w:r>
  </w:p>
  <w:p w:rsidR="00584F10" w:rsidRDefault="00A75EA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EA6" w:rsidRDefault="00A75EA6" w:rsidP="006957C7">
      <w:r>
        <w:separator/>
      </w:r>
    </w:p>
  </w:footnote>
  <w:footnote w:type="continuationSeparator" w:id="0">
    <w:p w:rsidR="00A75EA6" w:rsidRDefault="00A75EA6" w:rsidP="006957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57C7"/>
    <w:rsid w:val="00032E48"/>
    <w:rsid w:val="000864CA"/>
    <w:rsid w:val="000B16F5"/>
    <w:rsid w:val="001850CE"/>
    <w:rsid w:val="003021D1"/>
    <w:rsid w:val="00337B93"/>
    <w:rsid w:val="00423F00"/>
    <w:rsid w:val="00537D00"/>
    <w:rsid w:val="0063191C"/>
    <w:rsid w:val="006957C7"/>
    <w:rsid w:val="00704513"/>
    <w:rsid w:val="007278C1"/>
    <w:rsid w:val="0096539F"/>
    <w:rsid w:val="00A12D80"/>
    <w:rsid w:val="00A75EA6"/>
    <w:rsid w:val="00A771BD"/>
    <w:rsid w:val="00B24D8E"/>
    <w:rsid w:val="00BD462E"/>
    <w:rsid w:val="00BE5B19"/>
    <w:rsid w:val="00E23CB7"/>
    <w:rsid w:val="00F4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7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57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57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57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57C7"/>
    <w:rPr>
      <w:sz w:val="18"/>
      <w:szCs w:val="18"/>
    </w:rPr>
  </w:style>
  <w:style w:type="character" w:customStyle="1" w:styleId="Char1">
    <w:name w:val="页脚 Char1"/>
    <w:uiPriority w:val="99"/>
    <w:rsid w:val="006957C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6957C7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6957C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陈海涛</dc:creator>
  <cp:keywords/>
  <dc:description/>
  <cp:lastModifiedBy>莫先孔</cp:lastModifiedBy>
  <cp:revision>14</cp:revision>
  <dcterms:created xsi:type="dcterms:W3CDTF">2021-06-25T04:33:00Z</dcterms:created>
  <dcterms:modified xsi:type="dcterms:W3CDTF">2023-07-26T03:04:00Z</dcterms:modified>
</cp:coreProperties>
</file>